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26-063-Ö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Reineke-Fuchs-Straße Fahrbahnerneuerung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